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61DC9" w14:paraId="422CF418" w14:textId="77777777" w:rsidTr="00161DC9">
        <w:tc>
          <w:tcPr>
            <w:tcW w:w="10308" w:type="dxa"/>
          </w:tcPr>
          <w:p w14:paraId="09B2F306" w14:textId="77777777" w:rsidR="00F64F2D" w:rsidRPr="00F64F2D" w:rsidRDefault="00F64F2D" w:rsidP="00F64F2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Cs/>
                <w:kern w:val="0"/>
                <w:sz w:val="20"/>
                <w:szCs w:val="20"/>
              </w:rPr>
            </w:pPr>
            <w:r w:rsidRPr="00F64F2D">
              <w:rPr>
                <w:rFonts w:ascii="ＭＳ ゴシック" w:eastAsia="ＭＳ ゴシック" w:hAnsi="ＭＳ ゴシック" w:cs="Times New Roman" w:hint="eastAsia"/>
                <w:bCs/>
                <w:kern w:val="0"/>
                <w:sz w:val="22"/>
                <w:szCs w:val="21"/>
                <w:u w:val="double"/>
              </w:rPr>
              <w:t>その３：会社全体の事業計画</w:t>
            </w:r>
            <w:r w:rsidRPr="00F64F2D">
              <w:rPr>
                <w:rFonts w:ascii="ＭＳ ゴシック" w:eastAsia="ＭＳ ゴシック" w:hAnsi="ＭＳ ゴシック" w:cs="Times New Roman" w:hint="eastAsia"/>
                <w:sz w:val="14"/>
              </w:rPr>
              <w:t xml:space="preserve">　　　　　　　　　　　　　　　　　　　　　　　　　　　　　　　　　　　　　　　　　　　</w:t>
            </w:r>
            <w:r w:rsidRPr="00F64F2D">
              <w:rPr>
                <w:rFonts w:ascii="ＭＳ ゴシック" w:eastAsia="ＭＳ ゴシック" w:hAnsi="ＭＳ ゴシック" w:cs="Times New Roman" w:hint="eastAsia"/>
                <w:bCs/>
                <w:kern w:val="0"/>
                <w:sz w:val="16"/>
                <w:szCs w:val="20"/>
              </w:rPr>
              <w:t>（単位：円）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832"/>
              <w:gridCol w:w="1375"/>
              <w:gridCol w:w="1375"/>
              <w:gridCol w:w="1375"/>
              <w:gridCol w:w="1375"/>
              <w:gridCol w:w="1375"/>
              <w:gridCol w:w="1375"/>
            </w:tblGrid>
            <w:tr w:rsidR="00F64F2D" w:rsidRPr="00F64F2D" w14:paraId="383384B4" w14:textId="77777777" w:rsidTr="001C0182">
              <w:trPr>
                <w:trHeight w:val="567"/>
              </w:trPr>
              <w:tc>
                <w:tcPr>
                  <w:tcW w:w="907" w:type="pct"/>
                  <w:vAlign w:val="center"/>
                </w:tcPr>
                <w:p w14:paraId="3121E1A1" w14:textId="77777777" w:rsidR="00F64F2D" w:rsidRPr="00F64F2D" w:rsidRDefault="00F64F2D" w:rsidP="00F64F2D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7BD9BD05" w14:textId="77777777" w:rsidR="00F64F2D" w:rsidRPr="00F64F2D" w:rsidRDefault="00F64F2D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1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20"/>
                      <w:szCs w:val="21"/>
                    </w:rPr>
                    <w:t>基準年度※</w:t>
                  </w:r>
                </w:p>
                <w:p w14:paraId="6B35595B" w14:textId="54828A8F" w:rsidR="00F64F2D" w:rsidRPr="00F64F2D" w:rsidRDefault="00F64F2D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1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[</w:t>
                  </w:r>
                  <w:r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R</w:t>
                  </w:r>
                  <w:r w:rsidR="00792A31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年</w:t>
                  </w:r>
                  <w:r w:rsidR="00792A31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月期</w:t>
                  </w: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]</w:t>
                  </w:r>
                </w:p>
              </w:tc>
              <w:tc>
                <w:tcPr>
                  <w:tcW w:w="682" w:type="pct"/>
                  <w:vAlign w:val="center"/>
                </w:tcPr>
                <w:p w14:paraId="78B1F1AA" w14:textId="77777777" w:rsidR="00F64F2D" w:rsidRPr="00F64F2D" w:rsidRDefault="00F64F2D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1"/>
                      <w:vertAlign w:val="superscript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20"/>
                      <w:szCs w:val="21"/>
                    </w:rPr>
                    <w:t>１年後</w:t>
                  </w:r>
                </w:p>
                <w:p w14:paraId="5D90FF77" w14:textId="40697811" w:rsidR="00F64F2D" w:rsidRPr="00F64F2D" w:rsidRDefault="001C0182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Chars="-72" w:left="20" w:rightChars="-55" w:right="-115" w:hangingChars="95" w:hanging="171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1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[</w:t>
                  </w:r>
                  <w:r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R</w:t>
                  </w:r>
                  <w:r w:rsidR="00792A31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年</w:t>
                  </w:r>
                  <w:r w:rsidR="00792A31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月期</w:t>
                  </w: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]</w:t>
                  </w:r>
                </w:p>
              </w:tc>
              <w:tc>
                <w:tcPr>
                  <w:tcW w:w="682" w:type="pct"/>
                  <w:vAlign w:val="center"/>
                </w:tcPr>
                <w:p w14:paraId="1EA56A0D" w14:textId="77777777" w:rsidR="00F64F2D" w:rsidRPr="00F64F2D" w:rsidRDefault="00F64F2D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1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20"/>
                      <w:szCs w:val="21"/>
                    </w:rPr>
                    <w:t>２年後</w:t>
                  </w:r>
                </w:p>
                <w:p w14:paraId="4AE224D4" w14:textId="0E40F7BF" w:rsidR="00F64F2D" w:rsidRPr="00F64F2D" w:rsidRDefault="00F64F2D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[R</w:t>
                  </w:r>
                  <w:r w:rsidR="00792A31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年</w:t>
                  </w:r>
                  <w:r w:rsidR="00792A31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月期</w:t>
                  </w: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]</w:t>
                  </w:r>
                </w:p>
              </w:tc>
              <w:tc>
                <w:tcPr>
                  <w:tcW w:w="682" w:type="pct"/>
                  <w:vAlign w:val="center"/>
                </w:tcPr>
                <w:p w14:paraId="60ABA404" w14:textId="77777777" w:rsidR="00F64F2D" w:rsidRPr="00F64F2D" w:rsidRDefault="00F64F2D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1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20"/>
                      <w:szCs w:val="21"/>
                    </w:rPr>
                    <w:t>３年後</w:t>
                  </w:r>
                </w:p>
                <w:p w14:paraId="33C026D7" w14:textId="5246065F" w:rsidR="00F64F2D" w:rsidRPr="00F64F2D" w:rsidRDefault="00F64F2D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1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[R</w:t>
                  </w:r>
                  <w:r w:rsidR="00792A31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年</w:t>
                  </w:r>
                  <w:r w:rsidR="00792A31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月期</w:t>
                  </w: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]</w:t>
                  </w:r>
                </w:p>
              </w:tc>
              <w:tc>
                <w:tcPr>
                  <w:tcW w:w="682" w:type="pct"/>
                  <w:vAlign w:val="center"/>
                </w:tcPr>
                <w:p w14:paraId="6D9EC378" w14:textId="77777777" w:rsidR="00F64F2D" w:rsidRPr="00F64F2D" w:rsidRDefault="00F64F2D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1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20"/>
                      <w:szCs w:val="21"/>
                    </w:rPr>
                    <w:t>４年後</w:t>
                  </w:r>
                </w:p>
                <w:p w14:paraId="7EBDC9BA" w14:textId="3C2A084A" w:rsidR="00F64F2D" w:rsidRPr="00F64F2D" w:rsidRDefault="00F64F2D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1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[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="001C0182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R</w:t>
                  </w:r>
                  <w:r w:rsidR="00792A31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年</w:t>
                  </w:r>
                  <w:r w:rsidR="00792A31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月期</w:t>
                  </w: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]</w:t>
                  </w:r>
                </w:p>
              </w:tc>
              <w:tc>
                <w:tcPr>
                  <w:tcW w:w="682" w:type="pct"/>
                  <w:vAlign w:val="center"/>
                </w:tcPr>
                <w:p w14:paraId="51F0DD94" w14:textId="77777777" w:rsidR="00F64F2D" w:rsidRPr="00F64F2D" w:rsidRDefault="00F64F2D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1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20"/>
                      <w:szCs w:val="21"/>
                    </w:rPr>
                    <w:t>５年後</w:t>
                  </w:r>
                </w:p>
                <w:p w14:paraId="20715E18" w14:textId="3AEA4006" w:rsidR="00F64F2D" w:rsidRPr="00F64F2D" w:rsidRDefault="00F64F2D" w:rsidP="001C01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1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[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="001C0182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R</w:t>
                  </w:r>
                  <w:r w:rsidR="00792A31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年</w:t>
                  </w:r>
                  <w:r w:rsidR="00792A31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 xml:space="preserve"> 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kern w:val="0"/>
                      <w:sz w:val="18"/>
                      <w:szCs w:val="21"/>
                    </w:rPr>
                    <w:t>月期</w:t>
                  </w: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18"/>
                      <w:szCs w:val="21"/>
                    </w:rPr>
                    <w:t>]</w:t>
                  </w:r>
                </w:p>
              </w:tc>
            </w:tr>
            <w:tr w:rsidR="00F64F2D" w:rsidRPr="00F64F2D" w14:paraId="71C37DEE" w14:textId="77777777" w:rsidTr="001C0182">
              <w:trPr>
                <w:trHeight w:val="413"/>
              </w:trPr>
              <w:tc>
                <w:tcPr>
                  <w:tcW w:w="907" w:type="pct"/>
                  <w:vAlign w:val="center"/>
                </w:tcPr>
                <w:p w14:paraId="2B76B9E5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Century"/>
                      <w:bCs/>
                      <w:kern w:val="0"/>
                      <w:sz w:val="20"/>
                      <w:szCs w:val="20"/>
                    </w:rPr>
                  </w:pP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kern w:val="0"/>
                      <w:sz w:val="20"/>
                      <w:szCs w:val="20"/>
                    </w:rPr>
                    <w:t xml:space="preserve">① </w:t>
                  </w: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spacing w:val="100"/>
                      <w:kern w:val="0"/>
                      <w:sz w:val="20"/>
                      <w:szCs w:val="20"/>
                    </w:rPr>
                    <w:t>売上</w:t>
                  </w: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kern w:val="0"/>
                      <w:sz w:val="20"/>
                      <w:szCs w:val="20"/>
                    </w:rPr>
                    <w:t>高</w:t>
                  </w:r>
                </w:p>
              </w:tc>
              <w:tc>
                <w:tcPr>
                  <w:tcW w:w="682" w:type="pct"/>
                  <w:vAlign w:val="center"/>
                </w:tcPr>
                <w:p w14:paraId="04C64B21" w14:textId="4E6CCED0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463CE8A9" w14:textId="7038CF12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29B673A9" w14:textId="643C1685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577FF32F" w14:textId="2F1372B5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62A13547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5D85D183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</w:tr>
            <w:tr w:rsidR="00F64F2D" w:rsidRPr="00F64F2D" w14:paraId="0DEAE4B8" w14:textId="77777777" w:rsidTr="001C0182">
              <w:trPr>
                <w:trHeight w:val="413"/>
              </w:trPr>
              <w:tc>
                <w:tcPr>
                  <w:tcW w:w="907" w:type="pct"/>
                  <w:vAlign w:val="center"/>
                </w:tcPr>
                <w:p w14:paraId="73C31083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Century"/>
                      <w:bCs/>
                      <w:kern w:val="0"/>
                      <w:sz w:val="20"/>
                      <w:szCs w:val="20"/>
                    </w:rPr>
                  </w:pP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kern w:val="0"/>
                      <w:sz w:val="20"/>
                      <w:szCs w:val="20"/>
                    </w:rPr>
                    <w:t xml:space="preserve">② </w:t>
                  </w: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spacing w:val="33"/>
                      <w:kern w:val="0"/>
                      <w:sz w:val="20"/>
                      <w:szCs w:val="20"/>
                    </w:rPr>
                    <w:t>営業利</w:t>
                  </w: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spacing w:val="1"/>
                      <w:kern w:val="0"/>
                      <w:sz w:val="20"/>
                      <w:szCs w:val="20"/>
                    </w:rPr>
                    <w:t>益</w:t>
                  </w:r>
                </w:p>
              </w:tc>
              <w:tc>
                <w:tcPr>
                  <w:tcW w:w="682" w:type="pct"/>
                  <w:vAlign w:val="center"/>
                </w:tcPr>
                <w:p w14:paraId="1D5D77F0" w14:textId="3272B428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25CEFFE4" w14:textId="1D8C8262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113B8F2B" w14:textId="3F46E358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34F02715" w14:textId="1824677E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7C182EE3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46CBA7A3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</w:tr>
            <w:tr w:rsidR="00F64F2D" w:rsidRPr="00F64F2D" w14:paraId="55081565" w14:textId="77777777" w:rsidTr="001C0182">
              <w:trPr>
                <w:trHeight w:val="413"/>
              </w:trPr>
              <w:tc>
                <w:tcPr>
                  <w:tcW w:w="907" w:type="pct"/>
                  <w:vAlign w:val="center"/>
                </w:tcPr>
                <w:p w14:paraId="07552BC8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Century"/>
                      <w:bCs/>
                      <w:kern w:val="0"/>
                      <w:sz w:val="20"/>
                      <w:szCs w:val="20"/>
                    </w:rPr>
                  </w:pP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kern w:val="0"/>
                      <w:sz w:val="20"/>
                      <w:szCs w:val="20"/>
                    </w:rPr>
                    <w:t xml:space="preserve">③ </w:t>
                  </w: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spacing w:val="33"/>
                      <w:kern w:val="0"/>
                      <w:sz w:val="20"/>
                      <w:szCs w:val="20"/>
                    </w:rPr>
                    <w:t>経常利</w:t>
                  </w: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spacing w:val="1"/>
                      <w:kern w:val="0"/>
                      <w:sz w:val="20"/>
                      <w:szCs w:val="20"/>
                    </w:rPr>
                    <w:t>益</w:t>
                  </w:r>
                </w:p>
              </w:tc>
              <w:tc>
                <w:tcPr>
                  <w:tcW w:w="682" w:type="pct"/>
                  <w:vAlign w:val="center"/>
                </w:tcPr>
                <w:p w14:paraId="697D4F53" w14:textId="3C6E6B85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075921C9" w14:textId="526D0BE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0171CE73" w14:textId="7576321A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0609CE9F" w14:textId="47A3092A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4148701F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130229BE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</w:tr>
            <w:tr w:rsidR="00F64F2D" w:rsidRPr="00F64F2D" w14:paraId="33C4A1A9" w14:textId="77777777" w:rsidTr="001C0182">
              <w:trPr>
                <w:trHeight w:val="413"/>
              </w:trPr>
              <w:tc>
                <w:tcPr>
                  <w:tcW w:w="907" w:type="pct"/>
                  <w:vAlign w:val="center"/>
                </w:tcPr>
                <w:p w14:paraId="3229A673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Century"/>
                      <w:bCs/>
                      <w:kern w:val="0"/>
                      <w:sz w:val="20"/>
                      <w:szCs w:val="20"/>
                    </w:rPr>
                  </w:pP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kern w:val="0"/>
                      <w:sz w:val="20"/>
                      <w:szCs w:val="20"/>
                    </w:rPr>
                    <w:t xml:space="preserve">④ </w:t>
                  </w: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spacing w:val="100"/>
                      <w:kern w:val="0"/>
                      <w:sz w:val="20"/>
                      <w:szCs w:val="20"/>
                    </w:rPr>
                    <w:t>人件</w:t>
                  </w: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kern w:val="0"/>
                      <w:sz w:val="20"/>
                      <w:szCs w:val="20"/>
                    </w:rPr>
                    <w:t>費</w:t>
                  </w:r>
                </w:p>
              </w:tc>
              <w:tc>
                <w:tcPr>
                  <w:tcW w:w="682" w:type="pct"/>
                  <w:vAlign w:val="center"/>
                </w:tcPr>
                <w:p w14:paraId="02E34CB1" w14:textId="5C4C1F0C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6501DDA4" w14:textId="1DB8F999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13A0D764" w14:textId="731F958B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1C73D6A5" w14:textId="54A37988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22FE3E14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0EA03958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</w:tr>
            <w:tr w:rsidR="00F64F2D" w:rsidRPr="00F64F2D" w14:paraId="5F935441" w14:textId="77777777" w:rsidTr="001C0182">
              <w:trPr>
                <w:trHeight w:val="413"/>
              </w:trPr>
              <w:tc>
                <w:tcPr>
                  <w:tcW w:w="907" w:type="pct"/>
                  <w:tcBorders>
                    <w:bottom w:val="single" w:sz="12" w:space="0" w:color="auto"/>
                  </w:tcBorders>
                  <w:vAlign w:val="center"/>
                </w:tcPr>
                <w:p w14:paraId="197AAF2E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Century"/>
                      <w:bCs/>
                      <w:kern w:val="0"/>
                      <w:sz w:val="20"/>
                      <w:szCs w:val="20"/>
                    </w:rPr>
                  </w:pPr>
                  <w:r w:rsidRPr="00F64F2D">
                    <w:rPr>
                      <w:rFonts w:ascii="ＭＳ ゴシック" w:eastAsia="ＭＳ ゴシック" w:hAnsi="ＭＳ ゴシック" w:cs="Century" w:hint="eastAsia"/>
                      <w:bCs/>
                      <w:kern w:val="0"/>
                      <w:sz w:val="20"/>
                      <w:szCs w:val="20"/>
                    </w:rPr>
                    <w:t>⑤ 減価償却費</w:t>
                  </w: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129F48F0" w14:textId="0307FA4E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03BDCEC5" w14:textId="6B0D948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23B21C28" w14:textId="6F4FFF99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02EEF40A" w14:textId="1E7A381D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2414DE61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4FA3F24D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</w:tr>
            <w:tr w:rsidR="00F64F2D" w:rsidRPr="00F64F2D" w14:paraId="3FDB66DA" w14:textId="77777777" w:rsidTr="001C0182">
              <w:trPr>
                <w:trHeight w:val="413"/>
              </w:trPr>
              <w:tc>
                <w:tcPr>
                  <w:tcW w:w="907" w:type="pct"/>
                  <w:tcBorders>
                    <w:top w:val="single" w:sz="12" w:space="0" w:color="auto"/>
                    <w:left w:val="single" w:sz="12" w:space="0" w:color="auto"/>
                  </w:tcBorders>
                  <w:tcFitText/>
                  <w:vAlign w:val="center"/>
                </w:tcPr>
                <w:p w14:paraId="32142B1D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0"/>
                      <w:szCs w:val="20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 w:hint="eastAsia"/>
                      <w:bCs/>
                      <w:spacing w:val="4"/>
                      <w:w w:val="78"/>
                      <w:kern w:val="0"/>
                      <w:sz w:val="20"/>
                      <w:szCs w:val="20"/>
                    </w:rPr>
                    <w:t>付加価値額</w:t>
                  </w: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spacing w:val="4"/>
                      <w:w w:val="78"/>
                      <w:kern w:val="0"/>
                      <w:sz w:val="20"/>
                      <w:szCs w:val="20"/>
                    </w:rPr>
                    <w:t>(②+④+⑤</w:t>
                  </w:r>
                  <w:r w:rsidRPr="00F64F2D">
                    <w:rPr>
                      <w:rFonts w:ascii="ＭＳ ゴシック" w:eastAsia="ＭＳ ゴシック" w:hAnsi="ＭＳ ゴシック" w:cs="Times New Roman"/>
                      <w:bCs/>
                      <w:spacing w:val="-30"/>
                      <w:w w:val="78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AC6C7C8" w14:textId="0E454358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</w:tcBorders>
                  <w:vAlign w:val="center"/>
                </w:tcPr>
                <w:p w14:paraId="46EB321A" w14:textId="5B6A0B6D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</w:tcBorders>
                  <w:vAlign w:val="center"/>
                </w:tcPr>
                <w:p w14:paraId="47EDDF3E" w14:textId="641A2E2B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</w:tcBorders>
                  <w:vAlign w:val="center"/>
                </w:tcPr>
                <w:p w14:paraId="0B9A3886" w14:textId="51C784FB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</w:tcBorders>
                  <w:vAlign w:val="center"/>
                </w:tcPr>
                <w:p w14:paraId="36772ED8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54CD6DC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</w:tr>
            <w:tr w:rsidR="00F64F2D" w:rsidRPr="00F64F2D" w14:paraId="07574730" w14:textId="77777777" w:rsidTr="001C0182">
              <w:trPr>
                <w:trHeight w:val="413"/>
              </w:trPr>
              <w:tc>
                <w:tcPr>
                  <w:tcW w:w="907" w:type="pct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F05841F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spacing w:val="21"/>
                      <w:w w:val="51"/>
                      <w:kern w:val="0"/>
                      <w:sz w:val="20"/>
                      <w:szCs w:val="20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 w:hint="eastAsia"/>
                      <w:spacing w:val="12"/>
                      <w:kern w:val="0"/>
                      <w:sz w:val="20"/>
                      <w:szCs w:val="20"/>
                    </w:rPr>
                    <w:t>伸び率（％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682" w:type="pct"/>
                  <w:tcBorders>
                    <w:bottom w:val="single" w:sz="12" w:space="0" w:color="auto"/>
                    <w:tr2bl w:val="single" w:sz="8" w:space="0" w:color="000000"/>
                  </w:tcBorders>
                  <w:vAlign w:val="center"/>
                </w:tcPr>
                <w:p w14:paraId="71AA8BAD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36BD53B3" w14:textId="21BC1A4F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1840CA94" w14:textId="12354C48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08A84D5C" w14:textId="6E455FDB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3BAC81BD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F9F5CB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</w:tr>
            <w:tr w:rsidR="00F64F2D" w:rsidRPr="00F64F2D" w14:paraId="29D63759" w14:textId="77777777" w:rsidTr="001C0182">
              <w:trPr>
                <w:trHeight w:val="413"/>
              </w:trPr>
              <w:tc>
                <w:tcPr>
                  <w:tcW w:w="907" w:type="pct"/>
                  <w:tcBorders>
                    <w:top w:val="single" w:sz="12" w:space="0" w:color="auto"/>
                    <w:bottom w:val="single" w:sz="12" w:space="0" w:color="auto"/>
                  </w:tcBorders>
                  <w:noWrap/>
                  <w:tcFitText/>
                  <w:vAlign w:val="center"/>
                </w:tcPr>
                <w:p w14:paraId="3A52B921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Century"/>
                      <w:kern w:val="0"/>
                      <w:sz w:val="20"/>
                      <w:szCs w:val="20"/>
                      <w:vertAlign w:val="superscript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 w:hint="eastAsia"/>
                      <w:spacing w:val="39"/>
                      <w:kern w:val="0"/>
                      <w:sz w:val="20"/>
                      <w:szCs w:val="20"/>
                    </w:rPr>
                    <w:t>⑥設備投資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spacing w:val="1"/>
                      <w:kern w:val="0"/>
                      <w:sz w:val="20"/>
                      <w:szCs w:val="20"/>
                    </w:rPr>
                    <w:t>額</w:t>
                  </w: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bottom w:val="single" w:sz="12" w:space="0" w:color="auto"/>
                    <w:tr2bl w:val="nil"/>
                  </w:tcBorders>
                  <w:vAlign w:val="center"/>
                </w:tcPr>
                <w:p w14:paraId="129505C7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A0B4E26" w14:textId="124DC625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bottom w:val="single" w:sz="12" w:space="0" w:color="auto"/>
                    <w:tr2bl w:val="single" w:sz="8" w:space="0" w:color="000000"/>
                  </w:tcBorders>
                  <w:vAlign w:val="center"/>
                </w:tcPr>
                <w:p w14:paraId="1EC2041D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bottom w:val="single" w:sz="12" w:space="0" w:color="auto"/>
                    <w:tr2bl w:val="single" w:sz="8" w:space="0" w:color="000000"/>
                  </w:tcBorders>
                  <w:vAlign w:val="center"/>
                </w:tcPr>
                <w:p w14:paraId="14248D34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bottom w:val="single" w:sz="12" w:space="0" w:color="auto"/>
                    <w:tr2bl w:val="single" w:sz="8" w:space="0" w:color="000000"/>
                  </w:tcBorders>
                  <w:vAlign w:val="center"/>
                </w:tcPr>
                <w:p w14:paraId="5949AE00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bottom w:val="single" w:sz="12" w:space="0" w:color="auto"/>
                    <w:tr2bl w:val="single" w:sz="8" w:space="0" w:color="000000"/>
                  </w:tcBorders>
                  <w:vAlign w:val="center"/>
                </w:tcPr>
                <w:p w14:paraId="7AA512FC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</w:tr>
            <w:tr w:rsidR="00F64F2D" w:rsidRPr="00F64F2D" w14:paraId="62AB5B9E" w14:textId="77777777" w:rsidTr="001C0182">
              <w:trPr>
                <w:trHeight w:val="413"/>
              </w:trPr>
              <w:tc>
                <w:tcPr>
                  <w:tcW w:w="907" w:type="pct"/>
                  <w:tcBorders>
                    <w:top w:val="single" w:sz="12" w:space="0" w:color="auto"/>
                    <w:left w:val="single" w:sz="12" w:space="0" w:color="auto"/>
                  </w:tcBorders>
                  <w:noWrap/>
                  <w:tcFitText/>
                  <w:vAlign w:val="center"/>
                </w:tcPr>
                <w:p w14:paraId="1A161718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spacing w:val="15"/>
                      <w:kern w:val="0"/>
                      <w:sz w:val="20"/>
                      <w:szCs w:val="20"/>
                    </w:rPr>
                  </w:pPr>
                  <w:r w:rsidRPr="001C0182">
                    <w:rPr>
                      <w:rFonts w:ascii="ＭＳ ゴシック" w:eastAsia="ＭＳ ゴシック" w:hAnsi="ＭＳ ゴシック" w:cs="Times New Roman" w:hint="eastAsia"/>
                      <w:spacing w:val="16"/>
                      <w:kern w:val="0"/>
                      <w:sz w:val="20"/>
                      <w:szCs w:val="20"/>
                    </w:rPr>
                    <w:t>⑦給与支給総</w:t>
                  </w:r>
                  <w:r w:rsidRPr="001C0182">
                    <w:rPr>
                      <w:rFonts w:ascii="ＭＳ ゴシック" w:eastAsia="ＭＳ ゴシック" w:hAnsi="ＭＳ ゴシック" w:cs="Times New Roman" w:hint="eastAsia"/>
                      <w:spacing w:val="1"/>
                      <w:kern w:val="0"/>
                      <w:sz w:val="20"/>
                      <w:szCs w:val="20"/>
                    </w:rPr>
                    <w:t>額</w:t>
                  </w: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C80AB50" w14:textId="49151D9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</w:tcBorders>
                  <w:vAlign w:val="center"/>
                </w:tcPr>
                <w:p w14:paraId="4F3913B9" w14:textId="5BC90015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</w:tcBorders>
                  <w:vAlign w:val="center"/>
                </w:tcPr>
                <w:p w14:paraId="5BB67D1E" w14:textId="484A0C5C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</w:tcBorders>
                  <w:vAlign w:val="center"/>
                </w:tcPr>
                <w:p w14:paraId="02EACABC" w14:textId="767B4A1E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</w:tcBorders>
                  <w:vAlign w:val="center"/>
                </w:tcPr>
                <w:p w14:paraId="047031D1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F33D626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</w:tr>
            <w:tr w:rsidR="00F64F2D" w:rsidRPr="00F64F2D" w14:paraId="3BB712E2" w14:textId="77777777" w:rsidTr="001C0182">
              <w:trPr>
                <w:trHeight w:val="413"/>
              </w:trPr>
              <w:tc>
                <w:tcPr>
                  <w:tcW w:w="907" w:type="pct"/>
                  <w:tcBorders>
                    <w:left w:val="single" w:sz="12" w:space="0" w:color="auto"/>
                    <w:bottom w:val="single" w:sz="12" w:space="0" w:color="auto"/>
                  </w:tcBorders>
                  <w:noWrap/>
                  <w:tcFitText/>
                  <w:vAlign w:val="center"/>
                </w:tcPr>
                <w:p w14:paraId="62E69590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spacing w:val="22"/>
                      <w:w w:val="82"/>
                      <w:kern w:val="0"/>
                      <w:sz w:val="20"/>
                      <w:szCs w:val="20"/>
                    </w:rPr>
                  </w:pPr>
                  <w:r w:rsidRPr="00F64F2D">
                    <w:rPr>
                      <w:rFonts w:ascii="ＭＳ ゴシック" w:eastAsia="ＭＳ ゴシック" w:hAnsi="ＭＳ ゴシック" w:cs="Times New Roman" w:hint="eastAsia"/>
                      <w:spacing w:val="39"/>
                      <w:kern w:val="0"/>
                      <w:sz w:val="20"/>
                      <w:szCs w:val="20"/>
                    </w:rPr>
                    <w:t>伸び率（％</w:t>
                  </w:r>
                  <w:r w:rsidRPr="00F64F2D">
                    <w:rPr>
                      <w:rFonts w:ascii="ＭＳ ゴシック" w:eastAsia="ＭＳ ゴシック" w:hAnsi="ＭＳ ゴシック" w:cs="Times New Roman" w:hint="eastAsia"/>
                      <w:spacing w:val="1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682" w:type="pct"/>
                  <w:tcBorders>
                    <w:bottom w:val="single" w:sz="12" w:space="0" w:color="auto"/>
                    <w:tr2bl w:val="single" w:sz="8" w:space="0" w:color="000000"/>
                  </w:tcBorders>
                  <w:vAlign w:val="center"/>
                </w:tcPr>
                <w:p w14:paraId="430494FF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21D4D2C1" w14:textId="55070223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7CA600F7" w14:textId="4A1CFC4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077FEF2E" w14:textId="72D760F3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52077D78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682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465428F" w14:textId="77777777" w:rsidR="00F64F2D" w:rsidRPr="00F64F2D" w:rsidRDefault="00F64F2D" w:rsidP="00F64F2D">
                  <w:pPr>
                    <w:overflowPunct w:val="0"/>
                    <w:adjustRightInd w:val="0"/>
                    <w:spacing w:line="220" w:lineRule="exact"/>
                    <w:textAlignment w:val="baseline"/>
                    <w:rPr>
                      <w:rFonts w:ascii="ＭＳ ゴシック" w:eastAsia="ＭＳ ゴシック" w:hAnsi="ＭＳ ゴシック" w:cs="Times New Roman"/>
                      <w:bCs/>
                      <w:kern w:val="0"/>
                      <w:sz w:val="22"/>
                      <w:szCs w:val="21"/>
                    </w:rPr>
                  </w:pPr>
                </w:p>
              </w:tc>
            </w:tr>
          </w:tbl>
          <w:p w14:paraId="795C4502" w14:textId="77777777" w:rsidR="00F64F2D" w:rsidRPr="00F64F2D" w:rsidRDefault="00F64F2D" w:rsidP="00F64F2D">
            <w:pPr>
              <w:widowControl/>
              <w:autoSpaceDE w:val="0"/>
              <w:autoSpaceDN w:val="0"/>
              <w:spacing w:line="300" w:lineRule="exact"/>
              <w:ind w:leftChars="200" w:left="634" w:hangingChars="100" w:hanging="214"/>
              <w:rPr>
                <w:rFonts w:ascii="ＭＳ ゴシック" w:eastAsia="ＭＳ ゴシック" w:hAnsi="ＭＳ ゴシック" w:cs="ＭＳ Ｐゴシック"/>
                <w:spacing w:val="2"/>
                <w:kern w:val="0"/>
                <w:szCs w:val="21"/>
              </w:rPr>
            </w:pPr>
            <w:r w:rsidRPr="00F64F2D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Cs w:val="21"/>
              </w:rPr>
              <w:t>①　会社全体の事業計画（表）における「付加価値額」や「給与支給総額」等について、数字の算出根拠（実現の道筋）を明記してください。</w:t>
            </w:r>
          </w:p>
          <w:p w14:paraId="63D066EB" w14:textId="77777777" w:rsidR="00F64F2D" w:rsidRPr="00F64F2D" w:rsidRDefault="00F64F2D" w:rsidP="00F64F2D">
            <w:pPr>
              <w:widowControl/>
              <w:autoSpaceDE w:val="0"/>
              <w:autoSpaceDN w:val="0"/>
              <w:spacing w:line="300" w:lineRule="exact"/>
              <w:ind w:leftChars="200" w:left="634" w:hangingChars="100" w:hanging="214"/>
              <w:rPr>
                <w:rFonts w:ascii="ＭＳ ゴシック" w:eastAsia="ＭＳ ゴシック" w:hAnsi="ＭＳ ゴシック" w:cs="ＭＳ Ｐゴシック"/>
                <w:spacing w:val="2"/>
                <w:kern w:val="0"/>
                <w:szCs w:val="21"/>
              </w:rPr>
            </w:pPr>
            <w:r w:rsidRPr="00F64F2D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Cs w:val="21"/>
              </w:rPr>
              <w:t>②　本事業計画（表）で示した数値は、補助事業終了後に、事業化状況等報告において伸び率の達成状況の確認を行います。</w:t>
            </w:r>
          </w:p>
          <w:p w14:paraId="4D0935B0" w14:textId="77777777" w:rsidR="00F64F2D" w:rsidRPr="00F64F2D" w:rsidRDefault="00F64F2D" w:rsidP="00F64F2D">
            <w:pPr>
              <w:widowControl/>
              <w:autoSpaceDE w:val="0"/>
              <w:autoSpaceDN w:val="0"/>
              <w:spacing w:line="240" w:lineRule="exact"/>
              <w:ind w:leftChars="128" w:left="626" w:hangingChars="194" w:hanging="357"/>
              <w:rPr>
                <w:rFonts w:ascii="ＭＳ ゴシック" w:eastAsia="ＭＳ ゴシック" w:hAnsi="ＭＳ ゴシック" w:cs="ＭＳ Ｐゴシック"/>
                <w:spacing w:val="2"/>
                <w:kern w:val="0"/>
                <w:szCs w:val="21"/>
              </w:rPr>
            </w:pPr>
            <w:r w:rsidRPr="00F64F2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8"/>
              </w:rPr>
              <w:t>※基準年度には、申請締切日から６ヶ月前の日以降の決算の実績値又は見込み値を入力してください。</w:t>
            </w:r>
          </w:p>
          <w:p w14:paraId="5C389149" w14:textId="4226E814" w:rsidR="00F64F2D" w:rsidRDefault="00F64F2D" w:rsidP="00F64F2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</w:rPr>
            </w:pPr>
            <w:r w:rsidRPr="00F64F2D">
              <w:rPr>
                <w:rFonts w:ascii="ＭＳ ゴシック" w:eastAsia="ＭＳ ゴシック" w:hAnsi="ＭＳ ゴシック" w:cs="Times New Roman" w:hint="eastAsia"/>
                <w:kern w:val="0"/>
                <w:sz w:val="18"/>
              </w:rPr>
              <w:t>※見込みの数字を入れた場合は、交付申請時等、実績値が判明次第、実績の数字に置き換えて、付加価値額や給与支給総額等の伸び率の達成状況を確認します。</w:t>
            </w:r>
          </w:p>
          <w:p w14:paraId="6E3F7FE6" w14:textId="77777777" w:rsidR="00F64F2D" w:rsidRDefault="00F64F2D" w:rsidP="001C018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u w:val="double"/>
              </w:rPr>
            </w:pPr>
          </w:p>
          <w:p w14:paraId="351DBF5A" w14:textId="77777777" w:rsidR="00792A31" w:rsidRDefault="00792A31" w:rsidP="001C018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u w:val="double"/>
              </w:rPr>
            </w:pPr>
          </w:p>
          <w:p w14:paraId="03FA9ACE" w14:textId="77777777" w:rsidR="00792A31" w:rsidRDefault="00792A31" w:rsidP="001C018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u w:val="double"/>
              </w:rPr>
            </w:pPr>
          </w:p>
          <w:p w14:paraId="7A196DB9" w14:textId="77777777" w:rsidR="00792A31" w:rsidRDefault="00792A31" w:rsidP="001C018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u w:val="double"/>
              </w:rPr>
            </w:pPr>
          </w:p>
          <w:p w14:paraId="7B7CAFED" w14:textId="77777777" w:rsidR="00792A31" w:rsidRDefault="00792A31" w:rsidP="001C018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u w:val="double"/>
              </w:rPr>
            </w:pPr>
          </w:p>
          <w:p w14:paraId="3F29FC2B" w14:textId="77777777" w:rsidR="00792A31" w:rsidRDefault="00792A31" w:rsidP="001C018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u w:val="double"/>
              </w:rPr>
            </w:pPr>
          </w:p>
          <w:p w14:paraId="771A2C93" w14:textId="797601A4" w:rsidR="00792A31" w:rsidRPr="00F64F2D" w:rsidRDefault="00792A31" w:rsidP="001C0182">
            <w:pPr>
              <w:jc w:val="left"/>
              <w:rPr>
                <w:rFonts w:ascii="ＭＳ ゴシック" w:eastAsia="ＭＳ ゴシック" w:hAnsi="ＭＳ ゴシック" w:cs="Times New Roman" w:hint="eastAsia"/>
                <w:kern w:val="0"/>
                <w:szCs w:val="21"/>
                <w:u w:val="double"/>
              </w:rPr>
            </w:pPr>
          </w:p>
        </w:tc>
      </w:tr>
    </w:tbl>
    <w:p w14:paraId="687B9AA3" w14:textId="1722CB48" w:rsidR="00161DC9" w:rsidRPr="00161DC9" w:rsidRDefault="00161DC9" w:rsidP="00F82CAC">
      <w:pPr>
        <w:overflowPunct w:val="0"/>
        <w:adjustRightInd w:val="0"/>
        <w:spacing w:line="100" w:lineRule="exact"/>
        <w:textAlignment w:val="baseline"/>
        <w:rPr>
          <w:rFonts w:ascii="ＭＳ Ｐゴシック" w:eastAsia="ＭＳ Ｐゴシック" w:hAnsi="ＭＳ Ｐゴシック"/>
        </w:rPr>
      </w:pPr>
    </w:p>
    <w:sectPr w:rsidR="00161DC9" w:rsidRPr="00161DC9" w:rsidSect="00161DC9">
      <w:pgSz w:w="11906" w:h="16838" w:code="9"/>
      <w:pgMar w:top="794" w:right="794" w:bottom="794" w:left="79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49BE" w14:textId="77777777" w:rsidR="001C3665" w:rsidRDefault="001C3665" w:rsidP="00632514">
      <w:r>
        <w:separator/>
      </w:r>
    </w:p>
  </w:endnote>
  <w:endnote w:type="continuationSeparator" w:id="0">
    <w:p w14:paraId="4DDA3780" w14:textId="77777777" w:rsidR="001C3665" w:rsidRDefault="001C3665" w:rsidP="006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2920" w14:textId="77777777" w:rsidR="001C3665" w:rsidRDefault="001C3665" w:rsidP="00632514">
      <w:r>
        <w:separator/>
      </w:r>
    </w:p>
  </w:footnote>
  <w:footnote w:type="continuationSeparator" w:id="0">
    <w:p w14:paraId="1A78F9B8" w14:textId="77777777" w:rsidR="001C3665" w:rsidRDefault="001C3665" w:rsidP="0063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C9"/>
    <w:rsid w:val="000016CC"/>
    <w:rsid w:val="00057B29"/>
    <w:rsid w:val="00067E45"/>
    <w:rsid w:val="00122B37"/>
    <w:rsid w:val="00130C9B"/>
    <w:rsid w:val="00152A32"/>
    <w:rsid w:val="00161DC9"/>
    <w:rsid w:val="001700FE"/>
    <w:rsid w:val="001C0182"/>
    <w:rsid w:val="001C3665"/>
    <w:rsid w:val="001C40F1"/>
    <w:rsid w:val="00257C29"/>
    <w:rsid w:val="00291680"/>
    <w:rsid w:val="002C6162"/>
    <w:rsid w:val="002D747D"/>
    <w:rsid w:val="002F0A5D"/>
    <w:rsid w:val="00364903"/>
    <w:rsid w:val="00435698"/>
    <w:rsid w:val="00436A33"/>
    <w:rsid w:val="00444549"/>
    <w:rsid w:val="004A5347"/>
    <w:rsid w:val="004B5316"/>
    <w:rsid w:val="00632514"/>
    <w:rsid w:val="00632527"/>
    <w:rsid w:val="00636D3E"/>
    <w:rsid w:val="006C0750"/>
    <w:rsid w:val="007338C1"/>
    <w:rsid w:val="0073463B"/>
    <w:rsid w:val="00791F8F"/>
    <w:rsid w:val="00792A31"/>
    <w:rsid w:val="007D351A"/>
    <w:rsid w:val="00802C28"/>
    <w:rsid w:val="00842E81"/>
    <w:rsid w:val="00843182"/>
    <w:rsid w:val="00877CF5"/>
    <w:rsid w:val="00883058"/>
    <w:rsid w:val="008B5C0C"/>
    <w:rsid w:val="008D787D"/>
    <w:rsid w:val="00914DB4"/>
    <w:rsid w:val="009270F8"/>
    <w:rsid w:val="00940E14"/>
    <w:rsid w:val="00954848"/>
    <w:rsid w:val="009D07AA"/>
    <w:rsid w:val="00A10F38"/>
    <w:rsid w:val="00B21218"/>
    <w:rsid w:val="00C249D3"/>
    <w:rsid w:val="00C648DB"/>
    <w:rsid w:val="00D37C55"/>
    <w:rsid w:val="00DA4CAE"/>
    <w:rsid w:val="00E462B4"/>
    <w:rsid w:val="00EA48DB"/>
    <w:rsid w:val="00ED2075"/>
    <w:rsid w:val="00F64F2D"/>
    <w:rsid w:val="00F82CAC"/>
    <w:rsid w:val="00FD68F9"/>
    <w:rsid w:val="00FE6AB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25C816"/>
  <w15:chartTrackingRefBased/>
  <w15:docId w15:val="{1D9771AA-1EEF-4A2F-95DC-73130B98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6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D74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4">
    <w:name w:val="見出し①"/>
    <w:basedOn w:val="a"/>
    <w:link w:val="a5"/>
    <w:qFormat/>
    <w:rsid w:val="00FE6ABA"/>
    <w:pPr>
      <w:widowControl/>
      <w:autoSpaceDE w:val="0"/>
      <w:autoSpaceDN w:val="0"/>
      <w:spacing w:line="300" w:lineRule="exact"/>
      <w:ind w:leftChars="200" w:left="300" w:hangingChars="100" w:hanging="100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5">
    <w:name w:val="見出し① (文字)"/>
    <w:basedOn w:val="a0"/>
    <w:link w:val="a4"/>
    <w:rsid w:val="00FE6ABA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632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2514"/>
  </w:style>
  <w:style w:type="paragraph" w:styleId="a8">
    <w:name w:val="footer"/>
    <w:basedOn w:val="a"/>
    <w:link w:val="a9"/>
    <w:uiPriority w:val="99"/>
    <w:unhideWhenUsed/>
    <w:rsid w:val="00632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2514"/>
  </w:style>
  <w:style w:type="character" w:customStyle="1" w:styleId="f16b">
    <w:name w:val="f16b"/>
    <w:basedOn w:val="a0"/>
    <w:rsid w:val="00057B29"/>
  </w:style>
  <w:style w:type="character" w:styleId="aa">
    <w:name w:val="Hyperlink"/>
    <w:basedOn w:val="a0"/>
    <w:uiPriority w:val="99"/>
    <w:unhideWhenUsed/>
    <w:rsid w:val="00B21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hiranaka</dc:creator>
  <cp:keywords/>
  <dc:description/>
  <cp:lastModifiedBy>hiranaka</cp:lastModifiedBy>
  <cp:revision>11</cp:revision>
  <dcterms:created xsi:type="dcterms:W3CDTF">2021-07-26T09:10:00Z</dcterms:created>
  <dcterms:modified xsi:type="dcterms:W3CDTF">2021-09-01T04:19:00Z</dcterms:modified>
</cp:coreProperties>
</file>